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1873" w:rsidRPr="00356158" w:rsidRDefault="006F1873" w:rsidP="00356158">
      <w:pPr>
        <w:pStyle w:val="af5"/>
        <w:shd w:val="clear" w:color="auto" w:fill="FFFFFF"/>
        <w:spacing w:before="150" w:after="150" w:line="216" w:lineRule="auto"/>
        <w:ind w:right="74" w:firstLine="709"/>
        <w:jc w:val="both"/>
        <w:rPr>
          <w:color w:val="000000"/>
        </w:rPr>
      </w:pPr>
      <w:r w:rsidRPr="00356158">
        <w:rPr>
          <w:color w:val="000000"/>
        </w:rPr>
        <w:t>Многие из нас ежедневно проходят в зданиях мимо пожарных щитов, ящиков с огнетушителями и пожарными кранами. Люди настолько привыкли к виду этих устройств, что, зачастую, уже не замечают их. Но на самом деле шкаф с первичными средствами пожаротушения – это очень важная вещь в любом здании, ведь в случае возникновения возгорания с помощью него можно спасти от огня не только имущество, но и жизни людей.</w:t>
      </w:r>
    </w:p>
    <w:p w:rsidR="006F1873" w:rsidRPr="00356158" w:rsidRDefault="006F1873" w:rsidP="00356158">
      <w:pPr>
        <w:pStyle w:val="af5"/>
        <w:shd w:val="clear" w:color="auto" w:fill="FFFFFF"/>
        <w:spacing w:before="150" w:after="150" w:line="216" w:lineRule="auto"/>
        <w:ind w:left="75" w:right="74" w:firstLine="709"/>
        <w:jc w:val="both"/>
        <w:rPr>
          <w:color w:val="000000"/>
        </w:rPr>
      </w:pPr>
      <w:r w:rsidRPr="00356158">
        <w:rPr>
          <w:color w:val="000000"/>
        </w:rPr>
        <w:t xml:space="preserve">Ни у кого нет стопроцентной гарантии того, что чрезвычайная ситуация не случится и поэтому правила пользования обычным бытовым огнетушителем должен знать каждый. Конечно же, на красном корпусе баллона есть подробная инструкция по его применению, но </w:t>
      </w:r>
      <w:proofErr w:type="gramStart"/>
      <w:r w:rsidRPr="00356158">
        <w:rPr>
          <w:color w:val="000000"/>
        </w:rPr>
        <w:t>скорее всего</w:t>
      </w:r>
      <w:proofErr w:type="gramEnd"/>
      <w:r w:rsidRPr="00356158">
        <w:rPr>
          <w:color w:val="000000"/>
        </w:rPr>
        <w:t>, в случае чрезвычайной ситуации у вас просто не будет времени ее изучать.</w:t>
      </w:r>
    </w:p>
    <w:p w:rsidR="00356158" w:rsidRPr="00356158" w:rsidRDefault="006F1873" w:rsidP="00356158">
      <w:pPr>
        <w:pStyle w:val="af5"/>
        <w:shd w:val="clear" w:color="auto" w:fill="FFFFFF"/>
        <w:spacing w:before="150" w:after="150" w:line="216" w:lineRule="auto"/>
        <w:ind w:left="75" w:right="74" w:firstLine="709"/>
        <w:jc w:val="both"/>
      </w:pPr>
      <w:r w:rsidRPr="00356158">
        <w:t>Именно поэтому Департамент экологической безопасности, природопользования и защиты населения Республики Марий Эл рекомендует каждому гражданину заранее ознакомиться с устройством огнетушителя и с правилами его использования, а также запомнить, где в здании, в котором вы находитесь чаще всего, например, на работе, расположены первичные средства пожаротушения.</w:t>
      </w:r>
    </w:p>
    <w:p w:rsidR="00356158" w:rsidRPr="00356158" w:rsidRDefault="00356158" w:rsidP="00356158">
      <w:pPr>
        <w:pStyle w:val="af5"/>
        <w:shd w:val="clear" w:color="auto" w:fill="FFFFFF"/>
        <w:spacing w:before="150" w:after="150" w:line="216" w:lineRule="auto"/>
        <w:ind w:left="75" w:right="74" w:firstLine="709"/>
        <w:jc w:val="both"/>
      </w:pPr>
      <w:r w:rsidRPr="00356158">
        <w:rPr>
          <w:shd w:val="clear" w:color="auto" w:fill="FFFFFF"/>
        </w:rPr>
        <w:t>Несмотря на то, что каждый вид огнетушителей (</w:t>
      </w:r>
      <w:r w:rsidRPr="00356158">
        <w:rPr>
          <w:lang w:eastAsia="ru-RU"/>
        </w:rPr>
        <w:t>газовые, пенные, порошковые, водные.</w:t>
      </w:r>
      <w:r w:rsidRPr="00356158">
        <w:rPr>
          <w:shd w:val="clear" w:color="auto" w:fill="FFFFFF"/>
        </w:rPr>
        <w:t>) имеют свои нюансы в использовании, выделают общие правила пользования огнетушителем:</w:t>
      </w:r>
    </w:p>
    <w:p w:rsidR="00356158" w:rsidRPr="00356158" w:rsidRDefault="00356158" w:rsidP="00356158">
      <w:pPr>
        <w:numPr>
          <w:ilvl w:val="0"/>
          <w:numId w:val="16"/>
        </w:numPr>
        <w:shd w:val="clear" w:color="auto" w:fill="FFFFFF"/>
        <w:suppressAutoHyphens w:val="0"/>
        <w:spacing w:line="216" w:lineRule="auto"/>
        <w:ind w:left="630"/>
        <w:textAlignment w:val="baseline"/>
        <w:rPr>
          <w:sz w:val="24"/>
          <w:szCs w:val="24"/>
          <w:lang w:eastAsia="ru-RU"/>
        </w:rPr>
      </w:pPr>
      <w:r w:rsidRPr="00356158">
        <w:rPr>
          <w:sz w:val="24"/>
          <w:szCs w:val="24"/>
          <w:lang w:eastAsia="ru-RU"/>
        </w:rPr>
        <w:t>На каждом огнетушителе находятся пломба и чека — их необходимо сорвать перед использованием.</w:t>
      </w:r>
    </w:p>
    <w:p w:rsidR="00356158" w:rsidRPr="00356158" w:rsidRDefault="00356158" w:rsidP="00356158">
      <w:pPr>
        <w:numPr>
          <w:ilvl w:val="0"/>
          <w:numId w:val="16"/>
        </w:numPr>
        <w:shd w:val="clear" w:color="auto" w:fill="FFFFFF"/>
        <w:suppressAutoHyphens w:val="0"/>
        <w:spacing w:line="216" w:lineRule="auto"/>
        <w:ind w:left="630"/>
        <w:textAlignment w:val="baseline"/>
        <w:rPr>
          <w:sz w:val="24"/>
          <w:szCs w:val="24"/>
          <w:lang w:eastAsia="ru-RU"/>
        </w:rPr>
      </w:pPr>
      <w:r w:rsidRPr="00356158">
        <w:rPr>
          <w:sz w:val="24"/>
          <w:szCs w:val="24"/>
          <w:lang w:eastAsia="ru-RU"/>
        </w:rPr>
        <w:t>Далее следует направить шланг огнетушителя на очаг возгорания (примерная дистанция действия вещества – 3 метра).</w:t>
      </w:r>
    </w:p>
    <w:p w:rsidR="00356158" w:rsidRPr="00356158" w:rsidRDefault="00356158" w:rsidP="00356158">
      <w:pPr>
        <w:numPr>
          <w:ilvl w:val="0"/>
          <w:numId w:val="16"/>
        </w:numPr>
        <w:shd w:val="clear" w:color="auto" w:fill="FFFFFF"/>
        <w:suppressAutoHyphens w:val="0"/>
        <w:spacing w:line="216" w:lineRule="auto"/>
        <w:ind w:left="630"/>
        <w:textAlignment w:val="baseline"/>
        <w:rPr>
          <w:sz w:val="24"/>
          <w:szCs w:val="24"/>
          <w:lang w:eastAsia="ru-RU"/>
        </w:rPr>
      </w:pPr>
      <w:r w:rsidRPr="00356158">
        <w:rPr>
          <w:sz w:val="24"/>
          <w:szCs w:val="24"/>
          <w:lang w:eastAsia="ru-RU"/>
        </w:rPr>
        <w:t>Следует нажать на рычаг огнетушителя – это спровоцирует выход огнетушащего вещества.</w:t>
      </w:r>
    </w:p>
    <w:p w:rsidR="00356158" w:rsidRPr="00356158" w:rsidRDefault="00356158" w:rsidP="00356158">
      <w:pPr>
        <w:numPr>
          <w:ilvl w:val="0"/>
          <w:numId w:val="16"/>
        </w:numPr>
        <w:shd w:val="clear" w:color="auto" w:fill="FFFFFF"/>
        <w:suppressAutoHyphens w:val="0"/>
        <w:spacing w:line="216" w:lineRule="auto"/>
        <w:ind w:left="630"/>
        <w:textAlignment w:val="baseline"/>
        <w:rPr>
          <w:sz w:val="24"/>
          <w:szCs w:val="24"/>
          <w:lang w:eastAsia="ru-RU"/>
        </w:rPr>
      </w:pPr>
      <w:r w:rsidRPr="00356158">
        <w:rPr>
          <w:sz w:val="24"/>
          <w:szCs w:val="24"/>
          <w:lang w:eastAsia="ru-RU"/>
        </w:rPr>
        <w:t>Через несколько секунд после нажатия на рычаг подачи вещества, огнетушитель придет в готовность.</w:t>
      </w:r>
    </w:p>
    <w:p w:rsidR="00356158" w:rsidRPr="00356158" w:rsidRDefault="00356158" w:rsidP="00356158">
      <w:pPr>
        <w:numPr>
          <w:ilvl w:val="0"/>
          <w:numId w:val="16"/>
        </w:numPr>
        <w:shd w:val="clear" w:color="auto" w:fill="FFFFFF"/>
        <w:suppressAutoHyphens w:val="0"/>
        <w:spacing w:line="216" w:lineRule="auto"/>
        <w:ind w:left="630"/>
        <w:textAlignment w:val="baseline"/>
        <w:rPr>
          <w:sz w:val="24"/>
          <w:szCs w:val="24"/>
          <w:lang w:eastAsia="ru-RU"/>
        </w:rPr>
      </w:pPr>
      <w:r w:rsidRPr="00356158">
        <w:rPr>
          <w:sz w:val="24"/>
          <w:szCs w:val="24"/>
          <w:lang w:eastAsia="ru-RU"/>
        </w:rPr>
        <w:t>Можно начинать тушение пожара.</w:t>
      </w:r>
    </w:p>
    <w:p w:rsidR="006F1873" w:rsidRPr="00356158" w:rsidRDefault="006F1873" w:rsidP="00356158">
      <w:pPr>
        <w:pStyle w:val="af5"/>
        <w:shd w:val="clear" w:color="auto" w:fill="FFFFFF"/>
        <w:spacing w:before="150" w:after="150" w:line="216" w:lineRule="auto"/>
        <w:ind w:left="75" w:right="74" w:firstLine="709"/>
        <w:jc w:val="both"/>
        <w:rPr>
          <w:color w:val="000000"/>
        </w:rPr>
      </w:pPr>
      <w:r w:rsidRPr="00356158">
        <w:rPr>
          <w:color w:val="000000"/>
        </w:rPr>
        <w:t xml:space="preserve">Но есть и определенные особенности при работе с разными типами огнетушителей.  </w:t>
      </w:r>
      <w:proofErr w:type="gramStart"/>
      <w:r w:rsidRPr="00356158">
        <w:rPr>
          <w:color w:val="000000"/>
        </w:rPr>
        <w:t>Например, пенный огнетушитель не следует применять для тушения электрических приборов, так как химическая пена является проводником электричества, а при использовании углекислотного огнетушителя нужно соблюдать осторожность и следить за тем, чтобы тушащее вещество не попало на кожу, так как из-за сильного охлаждающего эффекта такой смеси можно получить обморожение.</w:t>
      </w:r>
      <w:proofErr w:type="gramEnd"/>
      <w:r w:rsidRPr="00356158">
        <w:rPr>
          <w:color w:val="000000"/>
        </w:rPr>
        <w:t xml:space="preserve"> Поэтому следует заранее изучить особенности тех средств пожаротушения, которыми вы располагаете.</w:t>
      </w:r>
    </w:p>
    <w:p w:rsidR="006F1873" w:rsidRPr="00356158" w:rsidRDefault="006F1873" w:rsidP="00356158">
      <w:pPr>
        <w:pStyle w:val="af5"/>
        <w:shd w:val="clear" w:color="auto" w:fill="FFFFFF"/>
        <w:spacing w:before="150" w:after="150" w:line="216" w:lineRule="auto"/>
        <w:ind w:left="75" w:right="74" w:firstLine="709"/>
        <w:jc w:val="both"/>
        <w:rPr>
          <w:color w:val="000000"/>
        </w:rPr>
      </w:pPr>
      <w:r w:rsidRPr="00356158">
        <w:rPr>
          <w:color w:val="000000"/>
        </w:rPr>
        <w:t>Кроме того, следует следить и за сроком годности огнетушителей, ведь некоторые из них являются достаточно «скоропортящимся» устройством и со временем теряют свою эффективность. Средства первичного пожаротушения нуждаются в регулярном обслуживании и перезарядке для того, чтобы в случае возникновения пожара с помощью них можно было гарантированно справиться с огнем.</w:t>
      </w:r>
      <w:r w:rsidR="00356158">
        <w:rPr>
          <w:color w:val="000000"/>
        </w:rPr>
        <w:t xml:space="preserve"> </w:t>
      </w:r>
      <w:r w:rsidR="00356158">
        <w:rPr>
          <w:rStyle w:val="af1"/>
          <w:b w:val="0"/>
          <w:color w:val="000000"/>
        </w:rPr>
        <w:t>П</w:t>
      </w:r>
      <w:r w:rsidRPr="00356158">
        <w:rPr>
          <w:rStyle w:val="af1"/>
          <w:b w:val="0"/>
          <w:color w:val="000000"/>
        </w:rPr>
        <w:t>ри возникновении чрезвычайных ситуаций необходимо звонить:</w:t>
      </w:r>
      <w:r w:rsidR="00356158">
        <w:rPr>
          <w:rStyle w:val="af1"/>
          <w:b w:val="0"/>
          <w:color w:val="000000"/>
        </w:rPr>
        <w:t xml:space="preserve"> п</w:t>
      </w:r>
      <w:r w:rsidRPr="00356158">
        <w:rPr>
          <w:rStyle w:val="af1"/>
          <w:b w:val="0"/>
          <w:color w:val="000000"/>
        </w:rPr>
        <w:t>ожарная служба - 01 или 101 (для сотовых операторов)</w:t>
      </w:r>
      <w:r w:rsidR="00356158">
        <w:rPr>
          <w:rStyle w:val="af1"/>
          <w:b w:val="0"/>
          <w:color w:val="000000"/>
        </w:rPr>
        <w:t xml:space="preserve"> или </w:t>
      </w:r>
      <w:r w:rsidR="00356158" w:rsidRPr="00356158">
        <w:rPr>
          <w:shd w:val="clear" w:color="auto" w:fill="FFFFFF"/>
        </w:rPr>
        <w:t>е</w:t>
      </w:r>
      <w:r w:rsidRPr="00356158">
        <w:rPr>
          <w:shd w:val="clear" w:color="auto" w:fill="FFFFFF"/>
        </w:rPr>
        <w:t>диная дежурно-диспетчерская</w:t>
      </w:r>
      <w:r w:rsidRPr="00356158">
        <w:rPr>
          <w:rStyle w:val="apple-converted-space"/>
          <w:shd w:val="clear" w:color="auto" w:fill="FFFFFF"/>
        </w:rPr>
        <w:t> </w:t>
      </w:r>
      <w:r w:rsidRPr="00356158">
        <w:rPr>
          <w:bCs/>
          <w:shd w:val="clear" w:color="auto" w:fill="FFFFFF"/>
        </w:rPr>
        <w:t>служба</w:t>
      </w:r>
      <w:r w:rsidRPr="00356158">
        <w:rPr>
          <w:rStyle w:val="apple-converted-space"/>
          <w:shd w:val="clear" w:color="auto" w:fill="FFFFFF"/>
        </w:rPr>
        <w:t xml:space="preserve"> </w:t>
      </w:r>
      <w:r w:rsidRPr="00356158">
        <w:rPr>
          <w:shd w:val="clear" w:color="auto" w:fill="FFFFFF"/>
        </w:rPr>
        <w:t xml:space="preserve">– </w:t>
      </w:r>
      <w:r w:rsidRPr="00356158">
        <w:rPr>
          <w:bCs/>
          <w:shd w:val="clear" w:color="auto" w:fill="FFFFFF"/>
        </w:rPr>
        <w:t>112</w:t>
      </w:r>
      <w:r w:rsidR="00356158">
        <w:rPr>
          <w:bCs/>
          <w:shd w:val="clear" w:color="auto" w:fill="FFFFFF"/>
        </w:rPr>
        <w:t>.</w:t>
      </w:r>
    </w:p>
    <w:p w:rsidR="00566BD6" w:rsidRDefault="00566BD6" w:rsidP="001B1303">
      <w:pPr>
        <w:ind w:firstLine="4111"/>
        <w:rPr>
          <w:sz w:val="28"/>
          <w:szCs w:val="28"/>
        </w:rPr>
      </w:pPr>
      <w:r>
        <w:rPr>
          <w:sz w:val="28"/>
          <w:szCs w:val="28"/>
        </w:rPr>
        <w:t>Г.А.Карташов</w:t>
      </w:r>
    </w:p>
    <w:p w:rsidR="00566BD6" w:rsidRDefault="00566BD6" w:rsidP="00566BD6">
      <w:pPr>
        <w:ind w:firstLine="4140"/>
        <w:rPr>
          <w:szCs w:val="29"/>
        </w:rPr>
      </w:pPr>
      <w:r>
        <w:rPr>
          <w:szCs w:val="29"/>
        </w:rPr>
        <w:t xml:space="preserve">Информационная служба Департамента </w:t>
      </w:r>
    </w:p>
    <w:p w:rsidR="00566BD6" w:rsidRDefault="00566BD6" w:rsidP="00566BD6">
      <w:pPr>
        <w:ind w:firstLine="4140"/>
        <w:rPr>
          <w:szCs w:val="29"/>
        </w:rPr>
      </w:pPr>
      <w:r>
        <w:rPr>
          <w:szCs w:val="29"/>
        </w:rPr>
        <w:t xml:space="preserve">экологической безопасности, природопользования </w:t>
      </w:r>
    </w:p>
    <w:p w:rsidR="005C02AA" w:rsidRDefault="00566BD6" w:rsidP="00AA210D">
      <w:pPr>
        <w:ind w:firstLine="4140"/>
        <w:rPr>
          <w:szCs w:val="29"/>
        </w:rPr>
      </w:pPr>
      <w:r>
        <w:rPr>
          <w:szCs w:val="29"/>
        </w:rPr>
        <w:t>и защиты населения Республики Марий Эл</w:t>
      </w:r>
      <w:bookmarkStart w:id="0" w:name="_GoBack"/>
      <w:bookmarkEnd w:id="0"/>
    </w:p>
    <w:sectPr w:rsidR="005C02AA" w:rsidSect="00246BB4">
      <w:headerReference w:type="even" r:id="rId8"/>
      <w:headerReference w:type="default" r:id="rId9"/>
      <w:footnotePr>
        <w:pos w:val="beneathText"/>
      </w:footnotePr>
      <w:pgSz w:w="11905" w:h="16837"/>
      <w:pgMar w:top="1134" w:right="1134" w:bottom="1134" w:left="1985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51" w:rsidRDefault="00FB5F51">
      <w:r>
        <w:separator/>
      </w:r>
    </w:p>
  </w:endnote>
  <w:endnote w:type="continuationSeparator" w:id="0">
    <w:p w:rsidR="00FB5F51" w:rsidRDefault="00FB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ica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51" w:rsidRDefault="00FB5F51">
      <w:r>
        <w:separator/>
      </w:r>
    </w:p>
  </w:footnote>
  <w:footnote w:type="continuationSeparator" w:id="0">
    <w:p w:rsidR="00FB5F51" w:rsidRDefault="00FB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CD" w:rsidRDefault="00F229CD" w:rsidP="00A252EE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:rsidR="00F229CD" w:rsidRDefault="00F229C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CD" w:rsidRDefault="00F229CD" w:rsidP="00261F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>
    <w:nsid w:val="13D15ADD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">
    <w:nsid w:val="1FAF2D98"/>
    <w:multiLevelType w:val="multilevel"/>
    <w:tmpl w:val="0848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F5762"/>
    <w:multiLevelType w:val="multilevel"/>
    <w:tmpl w:val="312CCAF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2478480E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5">
    <w:nsid w:val="2BBC02AC"/>
    <w:multiLevelType w:val="multilevel"/>
    <w:tmpl w:val="7FF8D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D0987"/>
    <w:multiLevelType w:val="hybridMultilevel"/>
    <w:tmpl w:val="6B6EB7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202519"/>
    <w:multiLevelType w:val="hybridMultilevel"/>
    <w:tmpl w:val="ADF8B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754C8"/>
    <w:multiLevelType w:val="hybridMultilevel"/>
    <w:tmpl w:val="60FE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63190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0">
    <w:nsid w:val="41C608B7"/>
    <w:multiLevelType w:val="hybridMultilevel"/>
    <w:tmpl w:val="1A4297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61164B"/>
    <w:multiLevelType w:val="hybridMultilevel"/>
    <w:tmpl w:val="F36AE2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C4651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3">
    <w:nsid w:val="615B2C16"/>
    <w:multiLevelType w:val="singleLevel"/>
    <w:tmpl w:val="C96826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3394D3D"/>
    <w:multiLevelType w:val="hybridMultilevel"/>
    <w:tmpl w:val="A68E00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DE6B8E"/>
    <w:multiLevelType w:val="hybridMultilevel"/>
    <w:tmpl w:val="E2CAE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AC7C2D"/>
    <w:multiLevelType w:val="hybridMultilevel"/>
    <w:tmpl w:val="97DC3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1D"/>
    <w:rsid w:val="00007571"/>
    <w:rsid w:val="00010CAD"/>
    <w:rsid w:val="00015500"/>
    <w:rsid w:val="00017455"/>
    <w:rsid w:val="000209C8"/>
    <w:rsid w:val="00030B1F"/>
    <w:rsid w:val="00035D03"/>
    <w:rsid w:val="0004098A"/>
    <w:rsid w:val="0004663C"/>
    <w:rsid w:val="0005099F"/>
    <w:rsid w:val="00050B30"/>
    <w:rsid w:val="000519F5"/>
    <w:rsid w:val="0005790E"/>
    <w:rsid w:val="000608A7"/>
    <w:rsid w:val="000678F6"/>
    <w:rsid w:val="00075A76"/>
    <w:rsid w:val="00076242"/>
    <w:rsid w:val="000820F3"/>
    <w:rsid w:val="00085218"/>
    <w:rsid w:val="0008671E"/>
    <w:rsid w:val="00087C8E"/>
    <w:rsid w:val="00091189"/>
    <w:rsid w:val="00097DD6"/>
    <w:rsid w:val="000A11CF"/>
    <w:rsid w:val="000A2546"/>
    <w:rsid w:val="000A6BE8"/>
    <w:rsid w:val="000B25FB"/>
    <w:rsid w:val="000B4243"/>
    <w:rsid w:val="000B6431"/>
    <w:rsid w:val="000B6DA3"/>
    <w:rsid w:val="000B6E15"/>
    <w:rsid w:val="000C49FE"/>
    <w:rsid w:val="000C5243"/>
    <w:rsid w:val="000D391D"/>
    <w:rsid w:val="000D4F95"/>
    <w:rsid w:val="000D7ABD"/>
    <w:rsid w:val="000E5C15"/>
    <w:rsid w:val="000E6B91"/>
    <w:rsid w:val="0010016F"/>
    <w:rsid w:val="00101A77"/>
    <w:rsid w:val="00102E66"/>
    <w:rsid w:val="00110314"/>
    <w:rsid w:val="00111A03"/>
    <w:rsid w:val="00126CE9"/>
    <w:rsid w:val="00127838"/>
    <w:rsid w:val="00132C43"/>
    <w:rsid w:val="00141015"/>
    <w:rsid w:val="00142833"/>
    <w:rsid w:val="00146743"/>
    <w:rsid w:val="0016285B"/>
    <w:rsid w:val="0017017C"/>
    <w:rsid w:val="001733A9"/>
    <w:rsid w:val="00175E26"/>
    <w:rsid w:val="00176D46"/>
    <w:rsid w:val="00180449"/>
    <w:rsid w:val="00197431"/>
    <w:rsid w:val="001A3F55"/>
    <w:rsid w:val="001A7DC7"/>
    <w:rsid w:val="001B1303"/>
    <w:rsid w:val="001C387A"/>
    <w:rsid w:val="001C7750"/>
    <w:rsid w:val="001D062E"/>
    <w:rsid w:val="001E538F"/>
    <w:rsid w:val="001F15A6"/>
    <w:rsid w:val="00200113"/>
    <w:rsid w:val="00200180"/>
    <w:rsid w:val="00205581"/>
    <w:rsid w:val="00213A6A"/>
    <w:rsid w:val="002210BA"/>
    <w:rsid w:val="00221208"/>
    <w:rsid w:val="00233F7B"/>
    <w:rsid w:val="00242D05"/>
    <w:rsid w:val="0024478B"/>
    <w:rsid w:val="00244BB5"/>
    <w:rsid w:val="00244E0E"/>
    <w:rsid w:val="00246BB4"/>
    <w:rsid w:val="00247B34"/>
    <w:rsid w:val="002514F4"/>
    <w:rsid w:val="00254FA1"/>
    <w:rsid w:val="002568DB"/>
    <w:rsid w:val="00261FD2"/>
    <w:rsid w:val="00272D4F"/>
    <w:rsid w:val="00284FCA"/>
    <w:rsid w:val="00292193"/>
    <w:rsid w:val="0029624E"/>
    <w:rsid w:val="002A2E56"/>
    <w:rsid w:val="002A563D"/>
    <w:rsid w:val="002A6D92"/>
    <w:rsid w:val="002B36EF"/>
    <w:rsid w:val="002B37B0"/>
    <w:rsid w:val="002B3F6B"/>
    <w:rsid w:val="002D23F1"/>
    <w:rsid w:val="002D32D3"/>
    <w:rsid w:val="002D6DE7"/>
    <w:rsid w:val="002F0630"/>
    <w:rsid w:val="002F1C9D"/>
    <w:rsid w:val="002F2102"/>
    <w:rsid w:val="002F7A01"/>
    <w:rsid w:val="00305542"/>
    <w:rsid w:val="0030635A"/>
    <w:rsid w:val="0031201C"/>
    <w:rsid w:val="00316749"/>
    <w:rsid w:val="0031711C"/>
    <w:rsid w:val="003219D2"/>
    <w:rsid w:val="0032529A"/>
    <w:rsid w:val="00331EE6"/>
    <w:rsid w:val="003338CA"/>
    <w:rsid w:val="0033394F"/>
    <w:rsid w:val="00337D1E"/>
    <w:rsid w:val="00345900"/>
    <w:rsid w:val="0034692A"/>
    <w:rsid w:val="003508AD"/>
    <w:rsid w:val="00351739"/>
    <w:rsid w:val="00356158"/>
    <w:rsid w:val="003601D4"/>
    <w:rsid w:val="003602CE"/>
    <w:rsid w:val="003630A7"/>
    <w:rsid w:val="00366F10"/>
    <w:rsid w:val="00370268"/>
    <w:rsid w:val="00370555"/>
    <w:rsid w:val="00391F18"/>
    <w:rsid w:val="00395F79"/>
    <w:rsid w:val="003A0EA4"/>
    <w:rsid w:val="003A56D4"/>
    <w:rsid w:val="003B4773"/>
    <w:rsid w:val="003C1E13"/>
    <w:rsid w:val="003C4C38"/>
    <w:rsid w:val="003D2332"/>
    <w:rsid w:val="003D57C9"/>
    <w:rsid w:val="003E4745"/>
    <w:rsid w:val="00400E9D"/>
    <w:rsid w:val="004014CC"/>
    <w:rsid w:val="0041003F"/>
    <w:rsid w:val="00415B6E"/>
    <w:rsid w:val="0042070F"/>
    <w:rsid w:val="004232ED"/>
    <w:rsid w:val="00425880"/>
    <w:rsid w:val="004408A0"/>
    <w:rsid w:val="004413D8"/>
    <w:rsid w:val="004457AA"/>
    <w:rsid w:val="00451DF9"/>
    <w:rsid w:val="00454734"/>
    <w:rsid w:val="00454929"/>
    <w:rsid w:val="0045588F"/>
    <w:rsid w:val="00465DB1"/>
    <w:rsid w:val="0047252C"/>
    <w:rsid w:val="00473D82"/>
    <w:rsid w:val="00482901"/>
    <w:rsid w:val="00483149"/>
    <w:rsid w:val="004962BF"/>
    <w:rsid w:val="0049666E"/>
    <w:rsid w:val="004A6414"/>
    <w:rsid w:val="004B1453"/>
    <w:rsid w:val="004B49F6"/>
    <w:rsid w:val="004D3A32"/>
    <w:rsid w:val="004D4D17"/>
    <w:rsid w:val="004E073D"/>
    <w:rsid w:val="004F0EEC"/>
    <w:rsid w:val="004F46D6"/>
    <w:rsid w:val="004F56AF"/>
    <w:rsid w:val="00524A85"/>
    <w:rsid w:val="00527551"/>
    <w:rsid w:val="00530571"/>
    <w:rsid w:val="00541B3F"/>
    <w:rsid w:val="00542948"/>
    <w:rsid w:val="0055167A"/>
    <w:rsid w:val="00553F39"/>
    <w:rsid w:val="00555C9A"/>
    <w:rsid w:val="00561798"/>
    <w:rsid w:val="00566BD6"/>
    <w:rsid w:val="005717A2"/>
    <w:rsid w:val="005745FD"/>
    <w:rsid w:val="005858D2"/>
    <w:rsid w:val="00595097"/>
    <w:rsid w:val="00597509"/>
    <w:rsid w:val="005A108C"/>
    <w:rsid w:val="005A30CA"/>
    <w:rsid w:val="005A3150"/>
    <w:rsid w:val="005B1104"/>
    <w:rsid w:val="005B2B93"/>
    <w:rsid w:val="005B614E"/>
    <w:rsid w:val="005C02AA"/>
    <w:rsid w:val="005C50AB"/>
    <w:rsid w:val="005C5B48"/>
    <w:rsid w:val="005D08DE"/>
    <w:rsid w:val="005D3283"/>
    <w:rsid w:val="005D666E"/>
    <w:rsid w:val="005F6116"/>
    <w:rsid w:val="005F6502"/>
    <w:rsid w:val="00602CEE"/>
    <w:rsid w:val="006155A1"/>
    <w:rsid w:val="00620078"/>
    <w:rsid w:val="00620085"/>
    <w:rsid w:val="006210F7"/>
    <w:rsid w:val="00631667"/>
    <w:rsid w:val="006326AA"/>
    <w:rsid w:val="00633560"/>
    <w:rsid w:val="006376BB"/>
    <w:rsid w:val="006521CC"/>
    <w:rsid w:val="00652937"/>
    <w:rsid w:val="00661247"/>
    <w:rsid w:val="006626A6"/>
    <w:rsid w:val="00666D95"/>
    <w:rsid w:val="00671695"/>
    <w:rsid w:val="00675309"/>
    <w:rsid w:val="006916D7"/>
    <w:rsid w:val="006A06AA"/>
    <w:rsid w:val="006A1BBC"/>
    <w:rsid w:val="006A6F0C"/>
    <w:rsid w:val="006C1AE7"/>
    <w:rsid w:val="006C53FF"/>
    <w:rsid w:val="006D0E96"/>
    <w:rsid w:val="006D46B5"/>
    <w:rsid w:val="006E2A21"/>
    <w:rsid w:val="006E58ED"/>
    <w:rsid w:val="006F1873"/>
    <w:rsid w:val="007045BE"/>
    <w:rsid w:val="00710CC8"/>
    <w:rsid w:val="00715EC6"/>
    <w:rsid w:val="00720BA9"/>
    <w:rsid w:val="00726EF0"/>
    <w:rsid w:val="00732C21"/>
    <w:rsid w:val="007332EE"/>
    <w:rsid w:val="00733CD5"/>
    <w:rsid w:val="0073443B"/>
    <w:rsid w:val="00736888"/>
    <w:rsid w:val="00744ADA"/>
    <w:rsid w:val="007506DF"/>
    <w:rsid w:val="00752394"/>
    <w:rsid w:val="00760EFE"/>
    <w:rsid w:val="007619BD"/>
    <w:rsid w:val="0076309B"/>
    <w:rsid w:val="007849B3"/>
    <w:rsid w:val="007873C0"/>
    <w:rsid w:val="00790D73"/>
    <w:rsid w:val="00792CB0"/>
    <w:rsid w:val="007A2965"/>
    <w:rsid w:val="007B30D8"/>
    <w:rsid w:val="007C12D4"/>
    <w:rsid w:val="007C7951"/>
    <w:rsid w:val="007D07BF"/>
    <w:rsid w:val="007D14E3"/>
    <w:rsid w:val="007D3461"/>
    <w:rsid w:val="007E224C"/>
    <w:rsid w:val="007E38B3"/>
    <w:rsid w:val="007E6A87"/>
    <w:rsid w:val="007F1087"/>
    <w:rsid w:val="007F25B8"/>
    <w:rsid w:val="007F4A08"/>
    <w:rsid w:val="007F68D6"/>
    <w:rsid w:val="0080288C"/>
    <w:rsid w:val="0081322D"/>
    <w:rsid w:val="00821D76"/>
    <w:rsid w:val="00827EA9"/>
    <w:rsid w:val="00830F88"/>
    <w:rsid w:val="00835ECA"/>
    <w:rsid w:val="0083706A"/>
    <w:rsid w:val="00845549"/>
    <w:rsid w:val="00845B1B"/>
    <w:rsid w:val="008479AA"/>
    <w:rsid w:val="0085024E"/>
    <w:rsid w:val="00861A2A"/>
    <w:rsid w:val="0086204E"/>
    <w:rsid w:val="00871216"/>
    <w:rsid w:val="00871E73"/>
    <w:rsid w:val="00874AB6"/>
    <w:rsid w:val="008766DD"/>
    <w:rsid w:val="00892589"/>
    <w:rsid w:val="00894C22"/>
    <w:rsid w:val="008A2137"/>
    <w:rsid w:val="008A460E"/>
    <w:rsid w:val="008B47F7"/>
    <w:rsid w:val="008B5A07"/>
    <w:rsid w:val="008C1AD4"/>
    <w:rsid w:val="008D2E16"/>
    <w:rsid w:val="008E3EF5"/>
    <w:rsid w:val="008E76EC"/>
    <w:rsid w:val="008F045C"/>
    <w:rsid w:val="008F20CA"/>
    <w:rsid w:val="00903104"/>
    <w:rsid w:val="00903A59"/>
    <w:rsid w:val="00907608"/>
    <w:rsid w:val="00912F38"/>
    <w:rsid w:val="00926518"/>
    <w:rsid w:val="00934AB9"/>
    <w:rsid w:val="00936C9F"/>
    <w:rsid w:val="00957B1A"/>
    <w:rsid w:val="009634C1"/>
    <w:rsid w:val="009679E0"/>
    <w:rsid w:val="0097203E"/>
    <w:rsid w:val="00976539"/>
    <w:rsid w:val="00980C45"/>
    <w:rsid w:val="00982953"/>
    <w:rsid w:val="00984004"/>
    <w:rsid w:val="0098521C"/>
    <w:rsid w:val="00992209"/>
    <w:rsid w:val="009925D6"/>
    <w:rsid w:val="009A0CCD"/>
    <w:rsid w:val="009A0CE2"/>
    <w:rsid w:val="009A299A"/>
    <w:rsid w:val="009A52CF"/>
    <w:rsid w:val="009A7281"/>
    <w:rsid w:val="009B555E"/>
    <w:rsid w:val="009C2B27"/>
    <w:rsid w:val="009C7C96"/>
    <w:rsid w:val="009E1189"/>
    <w:rsid w:val="009E5D97"/>
    <w:rsid w:val="009E7D00"/>
    <w:rsid w:val="009F0F12"/>
    <w:rsid w:val="009F203E"/>
    <w:rsid w:val="00A067D8"/>
    <w:rsid w:val="00A13E66"/>
    <w:rsid w:val="00A14CD5"/>
    <w:rsid w:val="00A16344"/>
    <w:rsid w:val="00A252EE"/>
    <w:rsid w:val="00A300C7"/>
    <w:rsid w:val="00A408CC"/>
    <w:rsid w:val="00A45387"/>
    <w:rsid w:val="00A5307C"/>
    <w:rsid w:val="00A53442"/>
    <w:rsid w:val="00A6446A"/>
    <w:rsid w:val="00A71EF8"/>
    <w:rsid w:val="00A84426"/>
    <w:rsid w:val="00A858EC"/>
    <w:rsid w:val="00A91915"/>
    <w:rsid w:val="00A91A26"/>
    <w:rsid w:val="00A9290F"/>
    <w:rsid w:val="00A936B6"/>
    <w:rsid w:val="00A94E87"/>
    <w:rsid w:val="00AA2009"/>
    <w:rsid w:val="00AA210D"/>
    <w:rsid w:val="00AA263D"/>
    <w:rsid w:val="00AB420C"/>
    <w:rsid w:val="00AB55EC"/>
    <w:rsid w:val="00AC561E"/>
    <w:rsid w:val="00AC5C0B"/>
    <w:rsid w:val="00AC62C5"/>
    <w:rsid w:val="00AD3A6F"/>
    <w:rsid w:val="00AD3B72"/>
    <w:rsid w:val="00AD45AC"/>
    <w:rsid w:val="00AD4C0B"/>
    <w:rsid w:val="00AD55E2"/>
    <w:rsid w:val="00AE2852"/>
    <w:rsid w:val="00AE608F"/>
    <w:rsid w:val="00AF4B15"/>
    <w:rsid w:val="00AF7725"/>
    <w:rsid w:val="00B002F0"/>
    <w:rsid w:val="00B04204"/>
    <w:rsid w:val="00B10268"/>
    <w:rsid w:val="00B131CA"/>
    <w:rsid w:val="00B14B69"/>
    <w:rsid w:val="00B15B00"/>
    <w:rsid w:val="00B170DF"/>
    <w:rsid w:val="00B21ECF"/>
    <w:rsid w:val="00B25F97"/>
    <w:rsid w:val="00B27659"/>
    <w:rsid w:val="00B37587"/>
    <w:rsid w:val="00B434DF"/>
    <w:rsid w:val="00B447A4"/>
    <w:rsid w:val="00B546F7"/>
    <w:rsid w:val="00B56B37"/>
    <w:rsid w:val="00B57316"/>
    <w:rsid w:val="00B62971"/>
    <w:rsid w:val="00B74B06"/>
    <w:rsid w:val="00B8085F"/>
    <w:rsid w:val="00B847C5"/>
    <w:rsid w:val="00B92741"/>
    <w:rsid w:val="00B9415E"/>
    <w:rsid w:val="00BA3A1A"/>
    <w:rsid w:val="00BA59EA"/>
    <w:rsid w:val="00BA76BF"/>
    <w:rsid w:val="00BB5058"/>
    <w:rsid w:val="00BB54CA"/>
    <w:rsid w:val="00BB59E5"/>
    <w:rsid w:val="00BB7D55"/>
    <w:rsid w:val="00BD14A9"/>
    <w:rsid w:val="00BD1AA6"/>
    <w:rsid w:val="00BD203D"/>
    <w:rsid w:val="00BD678F"/>
    <w:rsid w:val="00BE078F"/>
    <w:rsid w:val="00BE5A00"/>
    <w:rsid w:val="00BE7FD6"/>
    <w:rsid w:val="00BF7D61"/>
    <w:rsid w:val="00C01072"/>
    <w:rsid w:val="00C0738D"/>
    <w:rsid w:val="00C123DA"/>
    <w:rsid w:val="00C143A3"/>
    <w:rsid w:val="00C158C4"/>
    <w:rsid w:val="00C22345"/>
    <w:rsid w:val="00C2401E"/>
    <w:rsid w:val="00C2437D"/>
    <w:rsid w:val="00C2684F"/>
    <w:rsid w:val="00C34FAC"/>
    <w:rsid w:val="00C36AFF"/>
    <w:rsid w:val="00C54696"/>
    <w:rsid w:val="00C5650A"/>
    <w:rsid w:val="00C60300"/>
    <w:rsid w:val="00C60A51"/>
    <w:rsid w:val="00C62A62"/>
    <w:rsid w:val="00C62FA3"/>
    <w:rsid w:val="00C76E05"/>
    <w:rsid w:val="00C77785"/>
    <w:rsid w:val="00C81734"/>
    <w:rsid w:val="00C8524F"/>
    <w:rsid w:val="00C87F8B"/>
    <w:rsid w:val="00C935FE"/>
    <w:rsid w:val="00CB2FA5"/>
    <w:rsid w:val="00CB5731"/>
    <w:rsid w:val="00CB748D"/>
    <w:rsid w:val="00CC0DE0"/>
    <w:rsid w:val="00CC3298"/>
    <w:rsid w:val="00CC3F7D"/>
    <w:rsid w:val="00CC5132"/>
    <w:rsid w:val="00CD1355"/>
    <w:rsid w:val="00CD6229"/>
    <w:rsid w:val="00CD763A"/>
    <w:rsid w:val="00CE1081"/>
    <w:rsid w:val="00CE360E"/>
    <w:rsid w:val="00CE49DC"/>
    <w:rsid w:val="00CE5E47"/>
    <w:rsid w:val="00CE6EC8"/>
    <w:rsid w:val="00CF1C11"/>
    <w:rsid w:val="00D0136B"/>
    <w:rsid w:val="00D14BCE"/>
    <w:rsid w:val="00D210DD"/>
    <w:rsid w:val="00D21965"/>
    <w:rsid w:val="00D2372F"/>
    <w:rsid w:val="00D25C49"/>
    <w:rsid w:val="00D40752"/>
    <w:rsid w:val="00D413DD"/>
    <w:rsid w:val="00D43D0B"/>
    <w:rsid w:val="00D455E4"/>
    <w:rsid w:val="00D50BEE"/>
    <w:rsid w:val="00D52C7E"/>
    <w:rsid w:val="00D72198"/>
    <w:rsid w:val="00D745B5"/>
    <w:rsid w:val="00D75C6B"/>
    <w:rsid w:val="00D86B00"/>
    <w:rsid w:val="00D93E50"/>
    <w:rsid w:val="00DA6FB5"/>
    <w:rsid w:val="00DB348F"/>
    <w:rsid w:val="00DB4BB7"/>
    <w:rsid w:val="00DB5004"/>
    <w:rsid w:val="00DB62A9"/>
    <w:rsid w:val="00DC0464"/>
    <w:rsid w:val="00DC0AFD"/>
    <w:rsid w:val="00DC2F7F"/>
    <w:rsid w:val="00DD0B15"/>
    <w:rsid w:val="00DD64BF"/>
    <w:rsid w:val="00DD7E70"/>
    <w:rsid w:val="00DE5DEA"/>
    <w:rsid w:val="00E10D6F"/>
    <w:rsid w:val="00E31BAC"/>
    <w:rsid w:val="00E341BD"/>
    <w:rsid w:val="00E41D29"/>
    <w:rsid w:val="00E61DB4"/>
    <w:rsid w:val="00E77884"/>
    <w:rsid w:val="00E80515"/>
    <w:rsid w:val="00E81952"/>
    <w:rsid w:val="00E86BC4"/>
    <w:rsid w:val="00EA0F3A"/>
    <w:rsid w:val="00EA389B"/>
    <w:rsid w:val="00EA5F22"/>
    <w:rsid w:val="00EB4C81"/>
    <w:rsid w:val="00EC7A55"/>
    <w:rsid w:val="00ED317D"/>
    <w:rsid w:val="00ED3766"/>
    <w:rsid w:val="00ED7CA0"/>
    <w:rsid w:val="00EE2171"/>
    <w:rsid w:val="00EE3D77"/>
    <w:rsid w:val="00EE522C"/>
    <w:rsid w:val="00EF16F8"/>
    <w:rsid w:val="00EF2CA1"/>
    <w:rsid w:val="00EF7760"/>
    <w:rsid w:val="00F04381"/>
    <w:rsid w:val="00F229CD"/>
    <w:rsid w:val="00F23213"/>
    <w:rsid w:val="00F319CA"/>
    <w:rsid w:val="00F3690A"/>
    <w:rsid w:val="00F41AA5"/>
    <w:rsid w:val="00F5536B"/>
    <w:rsid w:val="00F5760A"/>
    <w:rsid w:val="00F5795A"/>
    <w:rsid w:val="00F766F3"/>
    <w:rsid w:val="00F77CF6"/>
    <w:rsid w:val="00F935F4"/>
    <w:rsid w:val="00FB2991"/>
    <w:rsid w:val="00FB5F51"/>
    <w:rsid w:val="00FB72F8"/>
    <w:rsid w:val="00FC07B2"/>
    <w:rsid w:val="00FC1FAE"/>
    <w:rsid w:val="00FD32F0"/>
    <w:rsid w:val="00FD6B52"/>
    <w:rsid w:val="00FF0A58"/>
    <w:rsid w:val="00FF11A6"/>
    <w:rsid w:val="00FF2118"/>
    <w:rsid w:val="00FF2153"/>
    <w:rsid w:val="00FF48DB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aliases w:val=" Знак1 Знак Знак Знак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b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customStyle="1" w:styleId="14">
    <w:name w:val="заголовок 1"/>
    <w:basedOn w:val="a"/>
    <w:next w:val="a"/>
    <w:pPr>
      <w:keepNext/>
      <w:widowControl w:val="0"/>
      <w:jc w:val="center"/>
    </w:pPr>
    <w:rPr>
      <w:b/>
      <w:sz w:val="24"/>
    </w:rPr>
  </w:style>
  <w:style w:type="paragraph" w:customStyle="1" w:styleId="15">
    <w:name w:val="Название объекта1"/>
    <w:basedOn w:val="a"/>
    <w:next w:val="a"/>
    <w:pPr>
      <w:jc w:val="center"/>
    </w:pPr>
    <w:rPr>
      <w:i/>
      <w:sz w:val="28"/>
    </w:rPr>
  </w:style>
  <w:style w:type="paragraph" w:customStyle="1" w:styleId="caaieiaie1">
    <w:name w:val="caaieiaie 1"/>
    <w:basedOn w:val="a"/>
    <w:next w:val="a"/>
    <w:pPr>
      <w:keepNext/>
      <w:widowControl w:val="0"/>
      <w:autoSpaceDE w:val="0"/>
      <w:jc w:val="center"/>
    </w:pPr>
    <w:rPr>
      <w:b/>
      <w:sz w:val="24"/>
    </w:rPr>
  </w:style>
  <w:style w:type="paragraph" w:customStyle="1" w:styleId="22">
    <w:name w:val="Основной текст 22"/>
    <w:basedOn w:val="a"/>
    <w:pPr>
      <w:spacing w:before="120"/>
      <w:jc w:val="center"/>
    </w:pPr>
    <w:rPr>
      <w:sz w:val="22"/>
    </w:rPr>
  </w:style>
  <w:style w:type="paragraph" w:customStyle="1" w:styleId="BodyText2">
    <w:name w:val="Body Text 2"/>
    <w:basedOn w:val="a"/>
    <w:pPr>
      <w:tabs>
        <w:tab w:val="left" w:pos="2694"/>
      </w:tabs>
      <w:ind w:firstLine="567"/>
      <w:jc w:val="both"/>
    </w:pPr>
    <w:rPr>
      <w:i/>
      <w:sz w:val="28"/>
    </w:rPr>
  </w:style>
  <w:style w:type="paragraph" w:customStyle="1" w:styleId="Iauiue">
    <w:name w:val="Iau?iue"/>
    <w:pPr>
      <w:widowControl w:val="0"/>
      <w:suppressAutoHyphens/>
      <w:overflowPunct w:val="0"/>
      <w:autoSpaceDE w:val="0"/>
      <w:textAlignment w:val="baseline"/>
    </w:pPr>
    <w:rPr>
      <w:rFonts w:ascii="Times New Roman CYR" w:eastAsia="Arial" w:hAnsi="Times New Roman CYR"/>
      <w:lang w:eastAsia="ar-SA"/>
    </w:rPr>
  </w:style>
  <w:style w:type="paragraph" w:styleId="a9">
    <w:name w:val="Body Text Indent"/>
    <w:basedOn w:val="a"/>
    <w:pPr>
      <w:spacing w:after="120"/>
      <w:ind w:left="283" w:firstLine="709"/>
      <w:jc w:val="both"/>
    </w:pPr>
    <w:rPr>
      <w:sz w:val="28"/>
      <w:szCs w:val="24"/>
    </w:rPr>
  </w:style>
  <w:style w:type="paragraph" w:customStyle="1" w:styleId="aa">
    <w:name w:val="Основной текст с"/>
    <w:basedOn w:val="a"/>
    <w:pPr>
      <w:widowControl w:val="0"/>
      <w:snapToGrid w:val="0"/>
      <w:ind w:firstLine="709"/>
      <w:jc w:val="both"/>
    </w:pPr>
    <w:rPr>
      <w:sz w:val="28"/>
    </w:rPr>
  </w:style>
  <w:style w:type="paragraph" w:customStyle="1" w:styleId="ef22">
    <w:name w:val="Основн#eй текс—f2 с отступом 2"/>
    <w:basedOn w:val="a"/>
    <w:pPr>
      <w:widowControl w:val="0"/>
      <w:snapToGrid w:val="0"/>
      <w:ind w:right="88" w:firstLine="550"/>
    </w:pPr>
    <w:rPr>
      <w:sz w:val="28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spacing w:before="120"/>
      <w:jc w:val="center"/>
    </w:pPr>
    <w:rPr>
      <w:sz w:val="22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d">
    <w:name w:val="page number"/>
    <w:basedOn w:val="a0"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Indent2">
    <w:name w:val="Body Text Indent 2"/>
    <w:basedOn w:val="a"/>
    <w:pPr>
      <w:overflowPunct w:val="0"/>
      <w:autoSpaceDE w:val="0"/>
      <w:spacing w:after="120"/>
      <w:ind w:firstLine="707"/>
      <w:jc w:val="both"/>
      <w:textAlignment w:val="baseline"/>
    </w:pPr>
    <w:rPr>
      <w:rFonts w:cs="Courier New"/>
      <w:sz w:val="28"/>
    </w:rPr>
  </w:style>
  <w:style w:type="paragraph" w:customStyle="1" w:styleId="10">
    <w:name w:val=" Знак1 Знак Знак Знак"/>
    <w:basedOn w:val="a"/>
    <w:link w:val="a0"/>
    <w:rsid w:val="008766D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25">
    <w:name w:val="Body Text 25"/>
    <w:basedOn w:val="a"/>
    <w:rsid w:val="00B9415E"/>
    <w:pPr>
      <w:widowControl w:val="0"/>
      <w:overflowPunct w:val="0"/>
      <w:autoSpaceDE w:val="0"/>
      <w:ind w:left="7938" w:hanging="7938"/>
      <w:jc w:val="center"/>
      <w:textAlignment w:val="baseline"/>
    </w:pPr>
    <w:rPr>
      <w:sz w:val="28"/>
      <w:szCs w:val="28"/>
    </w:rPr>
  </w:style>
  <w:style w:type="paragraph" w:styleId="af0">
    <w:name w:val="Title"/>
    <w:basedOn w:val="a"/>
    <w:qFormat/>
    <w:rsid w:val="00B447A4"/>
    <w:pPr>
      <w:suppressAutoHyphens w:val="0"/>
      <w:jc w:val="center"/>
    </w:pPr>
    <w:rPr>
      <w:b/>
      <w:sz w:val="28"/>
      <w:lang w:eastAsia="ru-RU"/>
    </w:rPr>
  </w:style>
  <w:style w:type="paragraph" w:customStyle="1" w:styleId="BodyTextIndent3">
    <w:name w:val="Body Text Indent 3"/>
    <w:basedOn w:val="a"/>
    <w:rsid w:val="00912F38"/>
    <w:pPr>
      <w:widowControl w:val="0"/>
      <w:suppressAutoHyphens w:val="0"/>
      <w:ind w:firstLine="709"/>
      <w:jc w:val="both"/>
    </w:pPr>
    <w:rPr>
      <w:sz w:val="28"/>
      <w:lang w:eastAsia="ru-RU"/>
    </w:rPr>
  </w:style>
  <w:style w:type="character" w:styleId="af1">
    <w:name w:val="Strong"/>
    <w:basedOn w:val="a0"/>
    <w:qFormat/>
    <w:rsid w:val="00912F38"/>
    <w:rPr>
      <w:b/>
      <w:bCs/>
    </w:rPr>
  </w:style>
  <w:style w:type="paragraph" w:customStyle="1" w:styleId="ConsPlusNormal">
    <w:name w:val="ConsPlusNormal"/>
    <w:next w:val="a"/>
    <w:rsid w:val="001F15A6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af2">
    <w:name w:val=" Знак Знак Знак Знак Знак Знак Знак"/>
    <w:basedOn w:val="a"/>
    <w:rsid w:val="008B47F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 Знак"/>
    <w:basedOn w:val="a"/>
    <w:rsid w:val="00097D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 Знак Знак Знак"/>
    <w:basedOn w:val="a"/>
    <w:rsid w:val="0059750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597509"/>
    <w:pPr>
      <w:widowControl w:val="0"/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597509"/>
    <w:pPr>
      <w:ind w:firstLine="720"/>
      <w:jc w:val="both"/>
    </w:pPr>
    <w:rPr>
      <w:sz w:val="28"/>
    </w:rPr>
  </w:style>
  <w:style w:type="paragraph" w:customStyle="1" w:styleId="17">
    <w:name w:val="Цитата1"/>
    <w:basedOn w:val="a"/>
    <w:rsid w:val="00597509"/>
    <w:pPr>
      <w:ind w:left="1134" w:right="907"/>
      <w:jc w:val="center"/>
    </w:pPr>
    <w:rPr>
      <w:sz w:val="28"/>
    </w:rPr>
  </w:style>
  <w:style w:type="paragraph" w:styleId="af5">
    <w:name w:val="Normal (Web)"/>
    <w:basedOn w:val="a"/>
    <w:rsid w:val="007D3461"/>
    <w:pPr>
      <w:spacing w:before="100" w:after="100"/>
    </w:pPr>
    <w:rPr>
      <w:sz w:val="24"/>
      <w:szCs w:val="24"/>
    </w:rPr>
  </w:style>
  <w:style w:type="paragraph" w:customStyle="1" w:styleId="Web">
    <w:name w:val="Обычный (Web)"/>
    <w:basedOn w:val="a"/>
    <w:rsid w:val="007D3461"/>
    <w:pPr>
      <w:spacing w:before="280" w:after="280"/>
      <w:ind w:firstLine="709"/>
      <w:jc w:val="both"/>
    </w:pPr>
    <w:rPr>
      <w:sz w:val="28"/>
    </w:rPr>
  </w:style>
  <w:style w:type="paragraph" w:styleId="23">
    <w:name w:val="Body Text Indent 2"/>
    <w:basedOn w:val="a"/>
    <w:rsid w:val="00127838"/>
    <w:pPr>
      <w:spacing w:after="120" w:line="480" w:lineRule="auto"/>
      <w:ind w:left="283"/>
    </w:pPr>
  </w:style>
  <w:style w:type="paragraph" w:customStyle="1" w:styleId="iaoeaoaaeeou">
    <w:name w:val="iaoea oaaeeou"/>
    <w:rsid w:val="00127838"/>
    <w:pPr>
      <w:keepNext/>
      <w:spacing w:before="240" w:line="358" w:lineRule="exact"/>
      <w:jc w:val="center"/>
    </w:pPr>
    <w:rPr>
      <w:rFonts w:ascii="Pica" w:hAnsi="Pica" w:cs="Pica"/>
      <w:sz w:val="24"/>
      <w:szCs w:val="24"/>
    </w:rPr>
  </w:style>
  <w:style w:type="paragraph" w:customStyle="1" w:styleId="18">
    <w:name w:val=" Знак1"/>
    <w:basedOn w:val="a"/>
    <w:rsid w:val="00BA59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9">
    <w:name w:val="Знак Знак Знак1 Знак Знак Знак Знак Знак Знак Знак Знак Знак"/>
    <w:basedOn w:val="a"/>
    <w:rsid w:val="00A300C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Знак Знак Знак Знак"/>
    <w:basedOn w:val="a"/>
    <w:rsid w:val="000E6B91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1a">
    <w:name w:val=" Знак Знак1 Знак"/>
    <w:basedOn w:val="a"/>
    <w:rsid w:val="009C2B2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Знак Знак1 Знак"/>
    <w:basedOn w:val="a"/>
    <w:rsid w:val="005D328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7">
    <w:name w:val="Table Grid"/>
    <w:basedOn w:val="a1"/>
    <w:rsid w:val="005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"/>
    <w:basedOn w:val="a"/>
    <w:rsid w:val="00A163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ntStyle47">
    <w:name w:val="Font Style47"/>
    <w:basedOn w:val="a0"/>
    <w:rsid w:val="00C34FAC"/>
    <w:rPr>
      <w:rFonts w:ascii="Times New Roman" w:hAnsi="Times New Roman" w:cs="Times New Roman"/>
      <w:b/>
      <w:bCs/>
      <w:sz w:val="16"/>
      <w:szCs w:val="16"/>
    </w:rPr>
  </w:style>
  <w:style w:type="paragraph" w:customStyle="1" w:styleId="24">
    <w:name w:val=" Знак Знак2"/>
    <w:basedOn w:val="a"/>
    <w:rsid w:val="00720BA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8">
    <w:name w:val="Plain Text"/>
    <w:basedOn w:val="a"/>
    <w:rsid w:val="007F1087"/>
    <w:pPr>
      <w:suppressAutoHyphens w:val="0"/>
    </w:pPr>
    <w:rPr>
      <w:rFonts w:ascii="Courier New" w:hAnsi="Courier New" w:cs="Courier New"/>
      <w:lang w:eastAsia="ru-RU"/>
    </w:rPr>
  </w:style>
  <w:style w:type="paragraph" w:customStyle="1" w:styleId="af9">
    <w:name w:val="Знак Знак Знак"/>
    <w:basedOn w:val="a"/>
    <w:rsid w:val="00566BD6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apple-converted-space">
    <w:name w:val="apple-converted-space"/>
    <w:basedOn w:val="a0"/>
    <w:rsid w:val="006F1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aliases w:val=" Знак1 Знак Знак Знак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b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customStyle="1" w:styleId="14">
    <w:name w:val="заголовок 1"/>
    <w:basedOn w:val="a"/>
    <w:next w:val="a"/>
    <w:pPr>
      <w:keepNext/>
      <w:widowControl w:val="0"/>
      <w:jc w:val="center"/>
    </w:pPr>
    <w:rPr>
      <w:b/>
      <w:sz w:val="24"/>
    </w:rPr>
  </w:style>
  <w:style w:type="paragraph" w:customStyle="1" w:styleId="15">
    <w:name w:val="Название объекта1"/>
    <w:basedOn w:val="a"/>
    <w:next w:val="a"/>
    <w:pPr>
      <w:jc w:val="center"/>
    </w:pPr>
    <w:rPr>
      <w:i/>
      <w:sz w:val="28"/>
    </w:rPr>
  </w:style>
  <w:style w:type="paragraph" w:customStyle="1" w:styleId="caaieiaie1">
    <w:name w:val="caaieiaie 1"/>
    <w:basedOn w:val="a"/>
    <w:next w:val="a"/>
    <w:pPr>
      <w:keepNext/>
      <w:widowControl w:val="0"/>
      <w:autoSpaceDE w:val="0"/>
      <w:jc w:val="center"/>
    </w:pPr>
    <w:rPr>
      <w:b/>
      <w:sz w:val="24"/>
    </w:rPr>
  </w:style>
  <w:style w:type="paragraph" w:customStyle="1" w:styleId="22">
    <w:name w:val="Основной текст 22"/>
    <w:basedOn w:val="a"/>
    <w:pPr>
      <w:spacing w:before="120"/>
      <w:jc w:val="center"/>
    </w:pPr>
    <w:rPr>
      <w:sz w:val="22"/>
    </w:rPr>
  </w:style>
  <w:style w:type="paragraph" w:customStyle="1" w:styleId="BodyText2">
    <w:name w:val="Body Text 2"/>
    <w:basedOn w:val="a"/>
    <w:pPr>
      <w:tabs>
        <w:tab w:val="left" w:pos="2694"/>
      </w:tabs>
      <w:ind w:firstLine="567"/>
      <w:jc w:val="both"/>
    </w:pPr>
    <w:rPr>
      <w:i/>
      <w:sz w:val="28"/>
    </w:rPr>
  </w:style>
  <w:style w:type="paragraph" w:customStyle="1" w:styleId="Iauiue">
    <w:name w:val="Iau?iue"/>
    <w:pPr>
      <w:widowControl w:val="0"/>
      <w:suppressAutoHyphens/>
      <w:overflowPunct w:val="0"/>
      <w:autoSpaceDE w:val="0"/>
      <w:textAlignment w:val="baseline"/>
    </w:pPr>
    <w:rPr>
      <w:rFonts w:ascii="Times New Roman CYR" w:eastAsia="Arial" w:hAnsi="Times New Roman CYR"/>
      <w:lang w:eastAsia="ar-SA"/>
    </w:rPr>
  </w:style>
  <w:style w:type="paragraph" w:styleId="a9">
    <w:name w:val="Body Text Indent"/>
    <w:basedOn w:val="a"/>
    <w:pPr>
      <w:spacing w:after="120"/>
      <w:ind w:left="283" w:firstLine="709"/>
      <w:jc w:val="both"/>
    </w:pPr>
    <w:rPr>
      <w:sz w:val="28"/>
      <w:szCs w:val="24"/>
    </w:rPr>
  </w:style>
  <w:style w:type="paragraph" w:customStyle="1" w:styleId="aa">
    <w:name w:val="Основной текст с"/>
    <w:basedOn w:val="a"/>
    <w:pPr>
      <w:widowControl w:val="0"/>
      <w:snapToGrid w:val="0"/>
      <w:ind w:firstLine="709"/>
      <w:jc w:val="both"/>
    </w:pPr>
    <w:rPr>
      <w:sz w:val="28"/>
    </w:rPr>
  </w:style>
  <w:style w:type="paragraph" w:customStyle="1" w:styleId="ef22">
    <w:name w:val="Основн#eй текс—f2 с отступом 2"/>
    <w:basedOn w:val="a"/>
    <w:pPr>
      <w:widowControl w:val="0"/>
      <w:snapToGrid w:val="0"/>
      <w:ind w:right="88" w:firstLine="550"/>
    </w:pPr>
    <w:rPr>
      <w:sz w:val="28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spacing w:before="120"/>
      <w:jc w:val="center"/>
    </w:pPr>
    <w:rPr>
      <w:sz w:val="22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d">
    <w:name w:val="page number"/>
    <w:basedOn w:val="a0"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Indent2">
    <w:name w:val="Body Text Indent 2"/>
    <w:basedOn w:val="a"/>
    <w:pPr>
      <w:overflowPunct w:val="0"/>
      <w:autoSpaceDE w:val="0"/>
      <w:spacing w:after="120"/>
      <w:ind w:firstLine="707"/>
      <w:jc w:val="both"/>
      <w:textAlignment w:val="baseline"/>
    </w:pPr>
    <w:rPr>
      <w:rFonts w:cs="Courier New"/>
      <w:sz w:val="28"/>
    </w:rPr>
  </w:style>
  <w:style w:type="paragraph" w:customStyle="1" w:styleId="10">
    <w:name w:val=" Знак1 Знак Знак Знак"/>
    <w:basedOn w:val="a"/>
    <w:link w:val="a0"/>
    <w:rsid w:val="008766D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25">
    <w:name w:val="Body Text 25"/>
    <w:basedOn w:val="a"/>
    <w:rsid w:val="00B9415E"/>
    <w:pPr>
      <w:widowControl w:val="0"/>
      <w:overflowPunct w:val="0"/>
      <w:autoSpaceDE w:val="0"/>
      <w:ind w:left="7938" w:hanging="7938"/>
      <w:jc w:val="center"/>
      <w:textAlignment w:val="baseline"/>
    </w:pPr>
    <w:rPr>
      <w:sz w:val="28"/>
      <w:szCs w:val="28"/>
    </w:rPr>
  </w:style>
  <w:style w:type="paragraph" w:styleId="af0">
    <w:name w:val="Title"/>
    <w:basedOn w:val="a"/>
    <w:qFormat/>
    <w:rsid w:val="00B447A4"/>
    <w:pPr>
      <w:suppressAutoHyphens w:val="0"/>
      <w:jc w:val="center"/>
    </w:pPr>
    <w:rPr>
      <w:b/>
      <w:sz w:val="28"/>
      <w:lang w:eastAsia="ru-RU"/>
    </w:rPr>
  </w:style>
  <w:style w:type="paragraph" w:customStyle="1" w:styleId="BodyTextIndent3">
    <w:name w:val="Body Text Indent 3"/>
    <w:basedOn w:val="a"/>
    <w:rsid w:val="00912F38"/>
    <w:pPr>
      <w:widowControl w:val="0"/>
      <w:suppressAutoHyphens w:val="0"/>
      <w:ind w:firstLine="709"/>
      <w:jc w:val="both"/>
    </w:pPr>
    <w:rPr>
      <w:sz w:val="28"/>
      <w:lang w:eastAsia="ru-RU"/>
    </w:rPr>
  </w:style>
  <w:style w:type="character" w:styleId="af1">
    <w:name w:val="Strong"/>
    <w:basedOn w:val="a0"/>
    <w:qFormat/>
    <w:rsid w:val="00912F38"/>
    <w:rPr>
      <w:b/>
      <w:bCs/>
    </w:rPr>
  </w:style>
  <w:style w:type="paragraph" w:customStyle="1" w:styleId="ConsPlusNormal">
    <w:name w:val="ConsPlusNormal"/>
    <w:next w:val="a"/>
    <w:rsid w:val="001F15A6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af2">
    <w:name w:val=" Знак Знак Знак Знак Знак Знак Знак"/>
    <w:basedOn w:val="a"/>
    <w:rsid w:val="008B47F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 Знак"/>
    <w:basedOn w:val="a"/>
    <w:rsid w:val="00097D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 Знак Знак Знак"/>
    <w:basedOn w:val="a"/>
    <w:rsid w:val="0059750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597509"/>
    <w:pPr>
      <w:widowControl w:val="0"/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597509"/>
    <w:pPr>
      <w:ind w:firstLine="720"/>
      <w:jc w:val="both"/>
    </w:pPr>
    <w:rPr>
      <w:sz w:val="28"/>
    </w:rPr>
  </w:style>
  <w:style w:type="paragraph" w:customStyle="1" w:styleId="17">
    <w:name w:val="Цитата1"/>
    <w:basedOn w:val="a"/>
    <w:rsid w:val="00597509"/>
    <w:pPr>
      <w:ind w:left="1134" w:right="907"/>
      <w:jc w:val="center"/>
    </w:pPr>
    <w:rPr>
      <w:sz w:val="28"/>
    </w:rPr>
  </w:style>
  <w:style w:type="paragraph" w:styleId="af5">
    <w:name w:val="Normal (Web)"/>
    <w:basedOn w:val="a"/>
    <w:rsid w:val="007D3461"/>
    <w:pPr>
      <w:spacing w:before="100" w:after="100"/>
    </w:pPr>
    <w:rPr>
      <w:sz w:val="24"/>
      <w:szCs w:val="24"/>
    </w:rPr>
  </w:style>
  <w:style w:type="paragraph" w:customStyle="1" w:styleId="Web">
    <w:name w:val="Обычный (Web)"/>
    <w:basedOn w:val="a"/>
    <w:rsid w:val="007D3461"/>
    <w:pPr>
      <w:spacing w:before="280" w:after="280"/>
      <w:ind w:firstLine="709"/>
      <w:jc w:val="both"/>
    </w:pPr>
    <w:rPr>
      <w:sz w:val="28"/>
    </w:rPr>
  </w:style>
  <w:style w:type="paragraph" w:styleId="23">
    <w:name w:val="Body Text Indent 2"/>
    <w:basedOn w:val="a"/>
    <w:rsid w:val="00127838"/>
    <w:pPr>
      <w:spacing w:after="120" w:line="480" w:lineRule="auto"/>
      <w:ind w:left="283"/>
    </w:pPr>
  </w:style>
  <w:style w:type="paragraph" w:customStyle="1" w:styleId="iaoeaoaaeeou">
    <w:name w:val="iaoea oaaeeou"/>
    <w:rsid w:val="00127838"/>
    <w:pPr>
      <w:keepNext/>
      <w:spacing w:before="240" w:line="358" w:lineRule="exact"/>
      <w:jc w:val="center"/>
    </w:pPr>
    <w:rPr>
      <w:rFonts w:ascii="Pica" w:hAnsi="Pica" w:cs="Pica"/>
      <w:sz w:val="24"/>
      <w:szCs w:val="24"/>
    </w:rPr>
  </w:style>
  <w:style w:type="paragraph" w:customStyle="1" w:styleId="18">
    <w:name w:val=" Знак1"/>
    <w:basedOn w:val="a"/>
    <w:rsid w:val="00BA59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9">
    <w:name w:val="Знак Знак Знак1 Знак Знак Знак Знак Знак Знак Знак Знак Знак"/>
    <w:basedOn w:val="a"/>
    <w:rsid w:val="00A300C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Знак Знак Знак Знак"/>
    <w:basedOn w:val="a"/>
    <w:rsid w:val="000E6B91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1a">
    <w:name w:val=" Знак Знак1 Знак"/>
    <w:basedOn w:val="a"/>
    <w:rsid w:val="009C2B2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Знак Знак1 Знак"/>
    <w:basedOn w:val="a"/>
    <w:rsid w:val="005D328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7">
    <w:name w:val="Table Grid"/>
    <w:basedOn w:val="a1"/>
    <w:rsid w:val="005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"/>
    <w:basedOn w:val="a"/>
    <w:rsid w:val="00A163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ntStyle47">
    <w:name w:val="Font Style47"/>
    <w:basedOn w:val="a0"/>
    <w:rsid w:val="00C34FAC"/>
    <w:rPr>
      <w:rFonts w:ascii="Times New Roman" w:hAnsi="Times New Roman" w:cs="Times New Roman"/>
      <w:b/>
      <w:bCs/>
      <w:sz w:val="16"/>
      <w:szCs w:val="16"/>
    </w:rPr>
  </w:style>
  <w:style w:type="paragraph" w:customStyle="1" w:styleId="24">
    <w:name w:val=" Знак Знак2"/>
    <w:basedOn w:val="a"/>
    <w:rsid w:val="00720BA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8">
    <w:name w:val="Plain Text"/>
    <w:basedOn w:val="a"/>
    <w:rsid w:val="007F1087"/>
    <w:pPr>
      <w:suppressAutoHyphens w:val="0"/>
    </w:pPr>
    <w:rPr>
      <w:rFonts w:ascii="Courier New" w:hAnsi="Courier New" w:cs="Courier New"/>
      <w:lang w:eastAsia="ru-RU"/>
    </w:rPr>
  </w:style>
  <w:style w:type="paragraph" w:customStyle="1" w:styleId="af9">
    <w:name w:val="Знак Знак Знак"/>
    <w:basedOn w:val="a"/>
    <w:rsid w:val="00566BD6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apple-converted-space">
    <w:name w:val="apple-converted-space"/>
    <w:basedOn w:val="a0"/>
    <w:rsid w:val="006F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Многие из нас ежедневно проходят в зданиях мимо пожарных щитов, ящиков с огнетушителями и пожарными кранами. Люди настолько привыкли к виду этих устройств, что, зачастую, уже не замечают их. Но на самом деле шкаф с первичными средствами пожаротушения – это очень важная вещь в любом здании, ведь в случае возникновения возгорания с помощью него можно спасти от огня не только имущество, но и жизни людей.</_x041e__x043f__x0438__x0441__x0430__x043d__x0438__x0435_>
    <_dlc_DocId xmlns="57504d04-691e-4fc4-8f09-4f19fdbe90f6">XXJ7TYMEEKJ2-6383-1</_dlc_DocId>
    <_dlc_DocIdUrl xmlns="57504d04-691e-4fc4-8f09-4f19fdbe90f6">
      <Url>https://vip.gov.mari.ru/dgzhn/_layouts/DocIdRedir.aspx?ID=XXJ7TYMEEKJ2-6383-1</Url>
      <Description>XXJ7TYMEEKJ2-6383-1</Description>
    </_dlc_DocIdUrl>
  </documentManagement>
</p:properties>
</file>

<file path=customXml/itemProps1.xml><?xml version="1.0" encoding="utf-8"?>
<ds:datastoreItem xmlns:ds="http://schemas.openxmlformats.org/officeDocument/2006/customXml" ds:itemID="{DDC76676-935A-4CC0-A213-B377A9B10783}"/>
</file>

<file path=customXml/itemProps2.xml><?xml version="1.0" encoding="utf-8"?>
<ds:datastoreItem xmlns:ds="http://schemas.openxmlformats.org/officeDocument/2006/customXml" ds:itemID="{8EBFE9A0-7CFD-4C71-B27E-A62A1DA75FD3}"/>
</file>

<file path=customXml/itemProps3.xml><?xml version="1.0" encoding="utf-8"?>
<ds:datastoreItem xmlns:ds="http://schemas.openxmlformats.org/officeDocument/2006/customXml" ds:itemID="{FCC1548E-38EA-440E-AACA-880AAE42020F}"/>
</file>

<file path=customXml/itemProps4.xml><?xml version="1.0" encoding="utf-8"?>
<ds:datastoreItem xmlns:ds="http://schemas.openxmlformats.org/officeDocument/2006/customXml" ds:itemID="{48D04A79-71C4-4E48-ABC7-7734B2854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RUSSIA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пользования бытовыми огнетушителями</dc:title>
  <dc:creator>ЦУКС</dc:creator>
  <cp:lastModifiedBy>Администратор</cp:lastModifiedBy>
  <cp:revision>2</cp:revision>
  <cp:lastPrinted>2016-12-07T11:18:00Z</cp:lastPrinted>
  <dcterms:created xsi:type="dcterms:W3CDTF">2016-12-08T07:33:00Z</dcterms:created>
  <dcterms:modified xsi:type="dcterms:W3CDTF">2016-12-08T07:33:00Z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797e2ee8-6031-46d8-977c-b3a04ce9376c</vt:lpwstr>
  </property>
</Properties>
</file>